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200" w:after="200"/>
        <w:ind w:left="0" w:right="612" w:firstLine="0"/>
        <w:jc w:val="left"/>
        <w:rPr>
          <w:b w:val="1"/>
          <w:bCs w:val="1"/>
          <w:color w:val="545454"/>
          <w:sz w:val="36"/>
          <w:szCs w:val="36"/>
          <w:rtl w:val="0"/>
        </w:rPr>
      </w:pPr>
      <w:r>
        <w:rPr>
          <w:b w:val="1"/>
          <w:bCs w:val="1"/>
          <w:color w:val="545454"/>
          <w:sz w:val="36"/>
          <w:szCs w:val="36"/>
          <w:rtl w:val="0"/>
          <w:lang w:val="en-US"/>
        </w:rPr>
        <w:t>Minutes of Lochalsh Deer Management Group</w:t>
      </w:r>
    </w:p>
    <w:p>
      <w:pPr>
        <w:pStyle w:val="Default"/>
        <w:bidi w:val="0"/>
        <w:ind w:left="0" w:right="612" w:firstLine="0"/>
        <w:jc w:val="left"/>
        <w:rPr>
          <w:rFonts w:ascii="Times New Roman" w:cs="Times New Roman" w:hAnsi="Times New Roman" w:eastAsia="Times New Roman"/>
          <w:b w:val="0"/>
          <w:bCs w:val="0"/>
          <w:rtl w:val="0"/>
        </w:rPr>
      </w:pPr>
      <w:r>
        <w:rPr>
          <w:b w:val="1"/>
          <w:bCs w:val="1"/>
          <w:rtl w:val="0"/>
        </w:rPr>
        <w:t>Held at Attadale at 10.</w:t>
      </w:r>
      <w:r>
        <w:rPr>
          <w:b w:val="1"/>
          <w:bCs w:val="1"/>
          <w:rtl w:val="0"/>
          <w:lang w:val="en-US"/>
        </w:rPr>
        <w:t>00</w:t>
      </w:r>
      <w:r>
        <w:rPr>
          <w:b w:val="1"/>
          <w:bCs w:val="1"/>
          <w:rtl w:val="0"/>
          <w:lang w:val="en-US"/>
        </w:rPr>
        <w:t xml:space="preserve"> am on </w:t>
      </w:r>
      <w:r>
        <w:rPr>
          <w:b w:val="1"/>
          <w:bCs w:val="1"/>
          <w:rtl w:val="0"/>
          <w:lang w:val="en-US"/>
        </w:rPr>
        <w:t>Fri</w:t>
      </w:r>
      <w:r>
        <w:rPr>
          <w:b w:val="1"/>
          <w:bCs w:val="1"/>
          <w:rtl w:val="0"/>
          <w:lang w:val="en-US"/>
        </w:rPr>
        <w:t xml:space="preserve">day </w:t>
      </w:r>
      <w:r>
        <w:rPr>
          <w:b w:val="1"/>
          <w:bCs w:val="1"/>
          <w:rtl w:val="0"/>
          <w:lang w:val="en-US"/>
        </w:rPr>
        <w:t>14th June 2019</w:t>
      </w:r>
    </w:p>
    <w:p>
      <w:pPr>
        <w:pStyle w:val="Default"/>
        <w:bidi w:val="0"/>
        <w:ind w:left="0" w:right="612" w:firstLine="0"/>
        <w:jc w:val="left"/>
        <w:rPr>
          <w:rFonts w:ascii="Times New Roman" w:cs="Times New Roman" w:hAnsi="Times New Roman" w:eastAsia="Times New Roman"/>
          <w:rtl w:val="0"/>
        </w:rPr>
      </w:pPr>
    </w:p>
    <w:p>
      <w:pPr>
        <w:pStyle w:val="Default"/>
        <w:bidi w:val="0"/>
        <w:ind w:left="0" w:right="612" w:firstLine="0"/>
        <w:jc w:val="left"/>
        <w:rPr>
          <w:rtl w:val="0"/>
        </w:rPr>
      </w:pPr>
      <w:r>
        <w:rPr>
          <w:u w:val="single"/>
          <w:rtl w:val="0"/>
          <w:lang w:val="it-IT"/>
        </w:rPr>
        <w:t>Present</w:t>
      </w:r>
      <w:r>
        <w:rPr>
          <w:rtl w:val="0"/>
          <w:lang w:val="de-DE"/>
        </w:rPr>
        <w:t>: Ewen Macpherson, Thomas Watson,</w:t>
      </w:r>
      <w:r>
        <w:rPr>
          <w:rtl w:val="0"/>
          <w:lang w:val="en-US"/>
        </w:rPr>
        <w:t xml:space="preserve"> </w:t>
      </w:r>
      <w:r>
        <w:rPr>
          <w:rtl w:val="0"/>
          <w:lang w:val="it-IT"/>
        </w:rPr>
        <w:t>Chris MacKenzie, Alec Cormack, Sinclair Coghill, Joanna Macpherson</w:t>
      </w:r>
      <w:r>
        <w:rPr>
          <w:rtl w:val="0"/>
          <w:lang w:val="en-US"/>
        </w:rPr>
        <w:t xml:space="preserve">, </w:t>
      </w:r>
      <w:r>
        <w:rPr>
          <w:rtl w:val="0"/>
          <w:lang w:val="en-US"/>
        </w:rPr>
        <w:t>Andrew Slaughter,</w:t>
      </w:r>
      <w:r>
        <w:rPr>
          <w:rtl w:val="0"/>
          <w:lang w:val="en-US"/>
        </w:rPr>
        <w:t xml:space="preserve"> </w:t>
      </w:r>
      <w:r>
        <w:rPr>
          <w:rtl w:val="0"/>
          <w:lang w:val="fr-FR"/>
        </w:rPr>
        <w:t>David Sproule</w:t>
      </w:r>
      <w:r>
        <w:rPr>
          <w:rtl w:val="0"/>
          <w:lang w:val="en-US"/>
        </w:rPr>
        <w:t xml:space="preserve">, </w:t>
      </w:r>
      <w:r>
        <w:rPr>
          <w:rtl w:val="0"/>
          <w:lang w:val="it-IT"/>
        </w:rPr>
        <w:t xml:space="preserve">Donald MacKenzie, </w:t>
      </w:r>
      <w:r>
        <w:rPr>
          <w:rtl w:val="0"/>
          <w:lang w:val="en-US"/>
        </w:rPr>
        <w:t xml:space="preserve">Ross MacMillan, </w:t>
      </w:r>
      <w:r>
        <w:rPr>
          <w:rtl w:val="0"/>
          <w:lang w:val="es-ES_tradnl"/>
        </w:rPr>
        <w:t>Susan Jones</w:t>
      </w:r>
      <w:r>
        <w:rPr>
          <w:rtl w:val="0"/>
          <w:lang w:val="en-US"/>
        </w:rPr>
        <w:t xml:space="preserve">, </w:t>
      </w:r>
      <w:r>
        <w:rPr>
          <w:rtl w:val="0"/>
          <w:lang w:val="es-ES_tradnl"/>
        </w:rPr>
        <w:t>Isabelle Campbell</w:t>
      </w:r>
    </w:p>
    <w:p>
      <w:pPr>
        <w:pStyle w:val="Default"/>
        <w:bidi w:val="0"/>
        <w:ind w:left="0" w:right="612" w:firstLine="0"/>
        <w:jc w:val="left"/>
        <w:rPr>
          <w:rtl w:val="0"/>
        </w:rPr>
      </w:pPr>
      <w:r>
        <w:rPr>
          <w:rtl w:val="0"/>
          <w:lang w:val="en-US"/>
        </w:rPr>
        <w:t>Soren Hoejlund for part of meeting</w:t>
      </w:r>
    </w:p>
    <w:p>
      <w:pPr>
        <w:pStyle w:val="Default"/>
        <w:bidi w:val="0"/>
        <w:ind w:left="0" w:right="612" w:firstLine="0"/>
        <w:jc w:val="left"/>
        <w:rPr>
          <w:rtl w:val="0"/>
        </w:rPr>
      </w:pPr>
    </w:p>
    <w:p>
      <w:pPr>
        <w:pStyle w:val="Default"/>
        <w:numPr>
          <w:ilvl w:val="0"/>
          <w:numId w:val="2"/>
        </w:numPr>
        <w:bidi w:val="0"/>
        <w:ind w:right="612"/>
        <w:jc w:val="left"/>
        <w:rPr>
          <w:rtl w:val="0"/>
          <w:lang w:val="fr-FR"/>
        </w:rPr>
      </w:pPr>
      <w:r>
        <w:rPr>
          <w:b w:val="1"/>
          <w:bCs w:val="1"/>
          <w:u w:val="single"/>
          <w:rtl w:val="0"/>
          <w:lang w:val="fr-FR"/>
        </w:rPr>
        <w:t>Apologies</w:t>
      </w:r>
      <w:r>
        <w:rPr>
          <w:rtl w:val="0"/>
          <w:lang w:val="en-US"/>
        </w:rPr>
        <w:t>: Nick Wills,</w:t>
      </w:r>
      <w:r>
        <w:rPr>
          <w:rtl w:val="0"/>
          <w:lang w:val="en-US"/>
        </w:rPr>
        <w:t xml:space="preserve"> </w:t>
      </w:r>
      <w:r>
        <w:rPr>
          <w:rtl w:val="0"/>
          <w:lang w:val="en-US"/>
        </w:rPr>
        <w:t xml:space="preserve">Angus Macpherson, </w:t>
      </w:r>
      <w:r>
        <w:rPr>
          <w:rtl w:val="0"/>
          <w:lang w:val="en-US"/>
        </w:rPr>
        <w:t xml:space="preserve">Freddie Macpherson, </w:t>
      </w:r>
      <w:r>
        <w:rPr>
          <w:rtl w:val="0"/>
          <w:lang w:val="en-US"/>
        </w:rPr>
        <w:t>Russell Cooper</w:t>
      </w:r>
      <w:r>
        <w:rPr>
          <w:rtl w:val="0"/>
          <w:lang w:val="en-US"/>
        </w:rPr>
        <w:t xml:space="preserve">, </w:t>
      </w:r>
      <w:r>
        <w:rPr>
          <w:rtl w:val="0"/>
          <w:lang w:val="de-DE"/>
        </w:rPr>
        <w:t>Linzi Seivwright</w:t>
      </w:r>
      <w:r>
        <w:rPr>
          <w:rtl w:val="0"/>
          <w:lang w:val="en-US"/>
        </w:rPr>
        <w:t xml:space="preserve">, Ian Blackford MP, Kate Forbes, MSP, </w:t>
      </w:r>
      <w:r>
        <w:rPr>
          <w:rtl w:val="0"/>
        </w:rPr>
        <w:t xml:space="preserve"> </w:t>
      </w:r>
      <w:r>
        <w:rPr>
          <w:rtl w:val="0"/>
          <w:lang w:val="en-US"/>
        </w:rPr>
        <w:t>the Police were unable to send a representative but were invited</w:t>
      </w:r>
    </w:p>
    <w:p>
      <w:pPr>
        <w:pStyle w:val="Default"/>
        <w:bidi w:val="0"/>
        <w:ind w:left="0" w:right="612" w:firstLine="0"/>
        <w:jc w:val="left"/>
        <w:rPr>
          <w:rtl w:val="0"/>
        </w:rPr>
      </w:pPr>
    </w:p>
    <w:p>
      <w:pPr>
        <w:pStyle w:val="Default"/>
        <w:numPr>
          <w:ilvl w:val="0"/>
          <w:numId w:val="2"/>
        </w:numPr>
        <w:bidi w:val="0"/>
        <w:ind w:right="612"/>
        <w:jc w:val="left"/>
        <w:rPr>
          <w:rtl w:val="0"/>
          <w:lang w:val="en-US"/>
        </w:rPr>
      </w:pPr>
      <w:r>
        <w:rPr>
          <w:rtl w:val="0"/>
          <w:lang w:val="en-US"/>
        </w:rPr>
        <w:t>Approval of minutes from 2nd November - David Sproule pointed out that Simon Pepper had died</w:t>
      </w:r>
    </w:p>
    <w:p>
      <w:pPr>
        <w:pStyle w:val="Default"/>
        <w:bidi w:val="0"/>
        <w:ind w:left="0" w:right="612" w:firstLine="0"/>
        <w:jc w:val="left"/>
        <w:rPr>
          <w:rtl w:val="0"/>
        </w:rPr>
      </w:pPr>
    </w:p>
    <w:p>
      <w:pPr>
        <w:pStyle w:val="Default"/>
        <w:numPr>
          <w:ilvl w:val="0"/>
          <w:numId w:val="3"/>
        </w:numPr>
        <w:bidi w:val="0"/>
        <w:ind w:right="612"/>
        <w:jc w:val="left"/>
        <w:rPr>
          <w:b w:val="1"/>
          <w:bCs w:val="1"/>
          <w:rtl w:val="0"/>
          <w:lang w:val="en-US"/>
        </w:rPr>
      </w:pPr>
      <w:r>
        <w:rPr>
          <w:b w:val="1"/>
          <w:bCs w:val="1"/>
          <w:rtl w:val="0"/>
          <w:lang w:val="en-US"/>
        </w:rPr>
        <w:t xml:space="preserve"> </w:t>
      </w:r>
      <w:r>
        <w:rPr>
          <w:b w:val="1"/>
          <w:bCs w:val="1"/>
          <w:rtl w:val="0"/>
          <w:lang w:val="en-US"/>
        </w:rPr>
        <w:t>Chairman</w:t>
      </w:r>
      <w:r>
        <w:rPr>
          <w:b w:val="1"/>
          <w:bCs w:val="1"/>
          <w:rtl w:val="0"/>
        </w:rPr>
        <w:t>’</w:t>
      </w:r>
      <w:r>
        <w:rPr>
          <w:b w:val="1"/>
          <w:bCs w:val="1"/>
          <w:rtl w:val="0"/>
          <w:lang w:val="en-US"/>
        </w:rPr>
        <w:t>s report</w:t>
      </w:r>
    </w:p>
    <w:p>
      <w:pPr>
        <w:pStyle w:val="Default"/>
        <w:bidi w:val="0"/>
        <w:ind w:left="0" w:right="612" w:firstLine="0"/>
        <w:jc w:val="left"/>
        <w:rPr>
          <w:rtl w:val="0"/>
        </w:rPr>
      </w:pPr>
      <w:r>
        <w:rPr>
          <w:rtl w:val="0"/>
        </w:rPr>
        <w:t>EAM</w:t>
      </w:r>
      <w:r>
        <w:rPr>
          <w:rtl w:val="0"/>
          <w:lang w:val="en-US"/>
        </w:rPr>
        <w:t xml:space="preserve"> briefly emphasised the continued need to progress and invited Susan to take the group through the relevant areas needed to progress the deer plan</w:t>
      </w:r>
    </w:p>
    <w:p>
      <w:pPr>
        <w:pStyle w:val="Default"/>
        <w:bidi w:val="0"/>
        <w:ind w:left="0" w:right="612" w:firstLine="0"/>
        <w:jc w:val="left"/>
        <w:rPr>
          <w:rtl w:val="0"/>
        </w:rPr>
      </w:pPr>
    </w:p>
    <w:p>
      <w:pPr>
        <w:pStyle w:val="Default"/>
        <w:bidi w:val="0"/>
        <w:ind w:left="0" w:right="612" w:firstLine="0"/>
        <w:jc w:val="left"/>
        <w:rPr>
          <w:b w:val="1"/>
          <w:bCs w:val="1"/>
          <w:rtl w:val="0"/>
        </w:rPr>
      </w:pPr>
      <w:r>
        <w:rPr>
          <w:rtl w:val="0"/>
          <w:lang w:val="en-US"/>
        </w:rPr>
        <w:t xml:space="preserve">4)  </w:t>
      </w:r>
      <w:r>
        <w:rPr>
          <w:b w:val="1"/>
          <w:bCs w:val="1"/>
          <w:rtl w:val="0"/>
          <w:lang w:val="en-US"/>
        </w:rPr>
        <w:t>Update on Deer Management Plan</w:t>
      </w:r>
    </w:p>
    <w:p>
      <w:pPr>
        <w:pStyle w:val="Default"/>
        <w:bidi w:val="0"/>
        <w:ind w:left="0" w:right="612" w:firstLine="0"/>
        <w:jc w:val="left"/>
        <w:rPr>
          <w:rtl w:val="0"/>
        </w:rPr>
      </w:pPr>
      <w:r>
        <w:rPr>
          <w:rtl w:val="0"/>
          <w:lang w:val="en-US"/>
        </w:rPr>
        <w:t>Susan went through the specific action areas that required more progress:</w:t>
      </w:r>
    </w:p>
    <w:p>
      <w:pPr>
        <w:pStyle w:val="Default"/>
        <w:bidi w:val="0"/>
        <w:ind w:left="0" w:right="612" w:firstLine="0"/>
        <w:jc w:val="left"/>
        <w:rPr>
          <w:rtl w:val="0"/>
        </w:rPr>
      </w:pPr>
    </w:p>
    <w:p>
      <w:pPr>
        <w:pStyle w:val="Default"/>
        <w:bidi w:val="0"/>
        <w:ind w:left="0" w:right="612" w:firstLine="0"/>
        <w:jc w:val="left"/>
        <w:rPr>
          <w:rtl w:val="0"/>
        </w:rPr>
      </w:pPr>
      <w:r>
        <w:rPr>
          <w:rtl w:val="0"/>
          <w:lang w:val="en-US"/>
        </w:rPr>
        <w:t xml:space="preserve">Action 3 &amp; 4 - </w:t>
      </w:r>
      <w:r>
        <w:rPr>
          <w:b w:val="1"/>
          <w:bCs w:val="1"/>
          <w:rtl w:val="0"/>
          <w:lang w:val="en-US"/>
        </w:rPr>
        <w:t xml:space="preserve">Native woodland improvement and woodland expansion </w:t>
      </w:r>
      <w:r>
        <w:rPr>
          <w:rtl w:val="0"/>
          <w:lang w:val="en-US"/>
        </w:rPr>
        <w:t>showed that much better conditions had been achieved than had been recorded previously.  Forestry Plans could be done by larger estates, and Sinclair explained it did not have to happen all at once.  Inverinate does have a 20 year forestry plan but some areas are difficult to deal with as very rocky.  Andrew Slaughter can share their plan.</w:t>
      </w:r>
    </w:p>
    <w:p>
      <w:pPr>
        <w:pStyle w:val="Default"/>
        <w:bidi w:val="0"/>
        <w:ind w:left="0" w:right="612" w:firstLine="0"/>
        <w:jc w:val="left"/>
        <w:rPr>
          <w:rtl w:val="0"/>
        </w:rPr>
      </w:pPr>
    </w:p>
    <w:p>
      <w:pPr>
        <w:pStyle w:val="Default"/>
        <w:bidi w:val="0"/>
        <w:ind w:left="0" w:right="612" w:firstLine="0"/>
        <w:jc w:val="left"/>
        <w:rPr>
          <w:rtl w:val="0"/>
        </w:rPr>
      </w:pPr>
      <w:r>
        <w:rPr>
          <w:rtl w:val="0"/>
          <w:lang w:val="en-US"/>
        </w:rPr>
        <w:t xml:space="preserve">Action 5 - </w:t>
      </w:r>
      <w:r>
        <w:rPr>
          <w:b w:val="1"/>
          <w:bCs w:val="1"/>
          <w:rtl w:val="0"/>
          <w:lang w:val="en-US"/>
        </w:rPr>
        <w:t>Habitat Impact Assessments</w:t>
      </w:r>
      <w:r>
        <w:rPr>
          <w:rtl w:val="0"/>
          <w:lang w:val="en-US"/>
        </w:rPr>
        <w:t xml:space="preserve"> - Three years have now been tracked and mapped.  Susan</w:t>
      </w:r>
      <w:r>
        <w:rPr>
          <w:rtl w:val="0"/>
          <w:lang w:val="en-US"/>
        </w:rPr>
        <w:t>’</w:t>
      </w:r>
      <w:r>
        <w:rPr>
          <w:rtl w:val="0"/>
          <w:lang w:val="en-US"/>
        </w:rPr>
        <w:t xml:space="preserve">s graph layouts showed very effectively the progress that had been made across the group.  90% of the survey is at least moderate and low.  </w:t>
      </w:r>
    </w:p>
    <w:p>
      <w:pPr>
        <w:pStyle w:val="Default"/>
        <w:bidi w:val="0"/>
        <w:ind w:left="0" w:right="612" w:firstLine="0"/>
        <w:jc w:val="left"/>
        <w:rPr>
          <w:rtl w:val="0"/>
        </w:rPr>
      </w:pPr>
      <w:r>
        <w:rPr>
          <w:rtl w:val="0"/>
          <w:lang w:val="en-US"/>
        </w:rPr>
        <w:t xml:space="preserve">Next assessment will be held in Spring 2020.  </w:t>
      </w:r>
    </w:p>
    <w:p>
      <w:pPr>
        <w:pStyle w:val="Default"/>
        <w:bidi w:val="0"/>
        <w:ind w:left="0" w:right="612" w:firstLine="0"/>
        <w:jc w:val="left"/>
        <w:rPr>
          <w:rtl w:val="0"/>
        </w:rPr>
      </w:pPr>
      <w:r>
        <w:rPr>
          <w:rtl w:val="0"/>
          <w:lang w:val="en-US"/>
        </w:rPr>
        <w:t>Different dung should be noted &amp; SH will go back through previous notes to see where sheep/cattle etc had made a difference.</w:t>
      </w:r>
    </w:p>
    <w:p>
      <w:pPr>
        <w:pStyle w:val="Default"/>
        <w:bidi w:val="0"/>
        <w:ind w:left="0" w:right="612" w:firstLine="0"/>
        <w:jc w:val="left"/>
        <w:rPr>
          <w:rtl w:val="0"/>
        </w:rPr>
      </w:pPr>
      <w:r>
        <w:rPr>
          <w:rtl w:val="0"/>
          <w:lang w:val="en-US"/>
        </w:rPr>
        <w:t>Susan invited members to note where heavy grazing was &amp; attempt an explanation eg where a lick was positioned.</w:t>
      </w:r>
    </w:p>
    <w:p>
      <w:pPr>
        <w:pStyle w:val="Default"/>
        <w:bidi w:val="0"/>
        <w:ind w:left="0" w:right="612" w:firstLine="0"/>
        <w:jc w:val="left"/>
        <w:rPr>
          <w:rtl w:val="0"/>
        </w:rPr>
      </w:pPr>
      <w:r>
        <w:rPr>
          <w:rtl w:val="0"/>
          <w:lang w:val="en-US"/>
        </w:rPr>
        <w:t>Sinclair noted that the mapping &amp; analysis had been well done by this group.</w:t>
      </w:r>
    </w:p>
    <w:p>
      <w:pPr>
        <w:pStyle w:val="Default"/>
        <w:bidi w:val="0"/>
        <w:ind w:left="0" w:right="612" w:firstLine="0"/>
        <w:jc w:val="left"/>
        <w:rPr>
          <w:rtl w:val="0"/>
        </w:rPr>
      </w:pPr>
    </w:p>
    <w:p>
      <w:pPr>
        <w:pStyle w:val="Default"/>
        <w:bidi w:val="0"/>
        <w:ind w:left="0" w:right="612" w:firstLine="0"/>
        <w:jc w:val="left"/>
        <w:rPr>
          <w:rtl w:val="0"/>
        </w:rPr>
      </w:pPr>
      <w:r>
        <w:rPr>
          <w:rtl w:val="0"/>
          <w:lang w:val="en-US"/>
        </w:rPr>
        <w:t xml:space="preserve">Action 6 - </w:t>
      </w:r>
      <w:r>
        <w:rPr>
          <w:b w:val="1"/>
          <w:bCs w:val="1"/>
          <w:rtl w:val="0"/>
          <w:lang w:val="en-US"/>
        </w:rPr>
        <w:t>Peatland Restoration</w:t>
      </w:r>
      <w:r>
        <w:rPr>
          <w:rtl w:val="0"/>
          <w:lang w:val="en-US"/>
        </w:rPr>
        <w:t xml:space="preserve"> - TW will progress when time allows as the West Coast is a different place geographically than even Achnasheen.</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Action 7 - Goats continue to be a pain and to be culled by Inverinate, despited eating Biz</w:t>
      </w:r>
      <w:r>
        <w:rPr>
          <w:rtl w:val="0"/>
          <w:lang w:val="en-US"/>
        </w:rPr>
        <w:t>’</w:t>
      </w:r>
      <w:r>
        <w:rPr>
          <w:rtl w:val="0"/>
          <w:lang w:val="en-US"/>
        </w:rPr>
        <w:t>s tulips.  No more wild pigs have been spotted - yet.</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Action 9 - Members were encouraged to share opportunities to train in such areas as first aid or quad bike use.</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Action 10 - Mobile phone numbers should be noted on the website for ease of communication, not just home telephone numbers.</w:t>
      </w:r>
    </w:p>
    <w:p>
      <w:pPr>
        <w:pStyle w:val="Default"/>
        <w:bidi w:val="0"/>
        <w:ind w:left="0" w:right="612" w:firstLine="0"/>
        <w:jc w:val="left"/>
        <w:rPr>
          <w:b w:val="1"/>
          <w:bCs w:val="1"/>
          <w:rtl w:val="0"/>
        </w:rPr>
      </w:pPr>
    </w:p>
    <w:p>
      <w:pPr>
        <w:pStyle w:val="Default"/>
        <w:bidi w:val="0"/>
        <w:ind w:left="0" w:right="612" w:firstLine="0"/>
        <w:jc w:val="left"/>
        <w:rPr>
          <w:rtl w:val="0"/>
        </w:rPr>
      </w:pPr>
      <w:r>
        <w:rPr>
          <w:rtl w:val="0"/>
          <w:lang w:val="en-US"/>
        </w:rPr>
        <w:t>Action 14</w:t>
      </w:r>
      <w:r>
        <w:rPr>
          <w:b w:val="1"/>
          <w:bCs w:val="1"/>
          <w:rtl w:val="0"/>
          <w:lang w:val="en-US"/>
        </w:rPr>
        <w:t xml:space="preserve"> - Population modelling &amp; larder data</w:t>
      </w:r>
      <w:r>
        <w:rPr>
          <w:rtl w:val="0"/>
          <w:lang w:val="en-US"/>
        </w:rPr>
        <w:t xml:space="preserve"> - Culls for three years have been recorded, in fact for as many as 30 years in some cases.  The template is affected by the mortality and doesn</w:t>
      </w:r>
      <w:r>
        <w:rPr>
          <w:rtl w:val="0"/>
          <w:lang w:val="en-US"/>
        </w:rPr>
        <w:t>’</w:t>
      </w:r>
      <w:r>
        <w:rPr>
          <w:rtl w:val="0"/>
          <w:lang w:val="en-US"/>
        </w:rPr>
        <w:t>t work properly for the situation here where winter helicopter counts in the snow differ markedly from the spring counts on the ground.</w:t>
      </w:r>
    </w:p>
    <w:p>
      <w:pPr>
        <w:pStyle w:val="Default"/>
        <w:bidi w:val="0"/>
        <w:ind w:left="0" w:right="612" w:firstLine="0"/>
        <w:jc w:val="left"/>
        <w:rPr>
          <w:rtl w:val="0"/>
        </w:rPr>
      </w:pPr>
    </w:p>
    <w:p>
      <w:pPr>
        <w:pStyle w:val="Default"/>
        <w:bidi w:val="0"/>
        <w:ind w:left="0" w:right="612" w:firstLine="0"/>
        <w:jc w:val="left"/>
        <w:rPr>
          <w:rtl w:val="0"/>
        </w:rPr>
      </w:pPr>
    </w:p>
    <w:p>
      <w:pPr>
        <w:pStyle w:val="Default"/>
        <w:bidi w:val="0"/>
        <w:ind w:left="0" w:right="612" w:firstLine="0"/>
        <w:jc w:val="left"/>
        <w:rPr>
          <w:rtl w:val="0"/>
        </w:rPr>
      </w:pPr>
      <w:r>
        <w:rPr>
          <w:rtl w:val="0"/>
          <w:lang w:val="en-US"/>
        </w:rPr>
        <w:t>Other subjects discussed in some detail were:</w:t>
      </w:r>
    </w:p>
    <w:p>
      <w:pPr>
        <w:pStyle w:val="Default"/>
        <w:bidi w:val="0"/>
        <w:ind w:left="0" w:right="612" w:firstLine="0"/>
        <w:jc w:val="left"/>
        <w:rPr>
          <w:rtl w:val="0"/>
        </w:rPr>
      </w:pPr>
    </w:p>
    <w:p>
      <w:pPr>
        <w:pStyle w:val="Default"/>
        <w:bidi w:val="0"/>
        <w:ind w:left="0" w:right="612" w:firstLine="0"/>
        <w:jc w:val="left"/>
        <w:rPr>
          <w:rtl w:val="0"/>
        </w:rPr>
      </w:pPr>
      <w:r>
        <w:rPr>
          <w:rtl w:val="0"/>
          <w:lang w:val="en-US"/>
        </w:rPr>
        <w:t>Land Management Objectives of group members - agreed EAM, JMM &amp; Susan would come up with proposed content to be shared with others.</w:t>
      </w:r>
    </w:p>
    <w:p>
      <w:pPr>
        <w:pStyle w:val="Default"/>
        <w:bidi w:val="0"/>
        <w:ind w:left="0" w:right="612" w:firstLine="0"/>
        <w:jc w:val="left"/>
        <w:rPr>
          <w:rtl w:val="0"/>
        </w:rPr>
      </w:pPr>
    </w:p>
    <w:p>
      <w:pPr>
        <w:pStyle w:val="Default"/>
        <w:bidi w:val="0"/>
        <w:ind w:left="0" w:right="612" w:firstLine="0"/>
        <w:jc w:val="left"/>
        <w:rPr>
          <w:rtl w:val="0"/>
        </w:rPr>
      </w:pPr>
      <w:r>
        <w:rPr>
          <w:rtl w:val="0"/>
          <w:lang w:val="en-US"/>
        </w:rPr>
        <w:t xml:space="preserve">Deer Density Target - finally agreed never to be more than 13 per km2 - </w:t>
      </w:r>
      <w:r>
        <w:rPr>
          <w:i w:val="1"/>
          <w:iCs w:val="1"/>
          <w:rtl w:val="0"/>
          <w:lang w:val="en-US"/>
        </w:rPr>
        <w:t>is that right?</w:t>
      </w:r>
    </w:p>
    <w:p>
      <w:pPr>
        <w:pStyle w:val="Default"/>
        <w:bidi w:val="0"/>
        <w:ind w:left="0" w:right="612" w:firstLine="0"/>
        <w:jc w:val="left"/>
        <w:rPr>
          <w:rtl w:val="0"/>
        </w:rPr>
      </w:pPr>
    </w:p>
    <w:p>
      <w:pPr>
        <w:pStyle w:val="Default"/>
        <w:bidi w:val="0"/>
        <w:ind w:left="0" w:right="612" w:firstLine="0"/>
        <w:jc w:val="left"/>
        <w:rPr>
          <w:b w:val="1"/>
          <w:bCs w:val="1"/>
          <w:rtl w:val="0"/>
        </w:rPr>
      </w:pPr>
      <w:r>
        <w:rPr>
          <w:rtl w:val="0"/>
          <w:lang w:val="en-US"/>
        </w:rPr>
        <w:t xml:space="preserve">5) </w:t>
        <w:tab/>
      </w:r>
      <w:r>
        <w:rPr>
          <w:b w:val="1"/>
          <w:bCs w:val="1"/>
          <w:rtl w:val="0"/>
          <w:lang w:val="en-US"/>
        </w:rPr>
        <w:t>Hind Culls 2019</w:t>
      </w:r>
    </w:p>
    <w:p>
      <w:pPr>
        <w:pStyle w:val="Default"/>
        <w:bidi w:val="0"/>
        <w:ind w:left="0" w:right="612" w:firstLine="0"/>
        <w:jc w:val="left"/>
        <w:rPr>
          <w:rtl w:val="0"/>
        </w:rPr>
      </w:pPr>
      <w:r>
        <w:rPr>
          <w:rtl w:val="0"/>
        </w:rPr>
        <w:tab/>
        <w:tab/>
        <w:tab/>
        <w:t>Hinds</w:t>
        <w:tab/>
        <w:tab/>
        <w:t>Calves</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Achnashellach</w:t>
        <w:tab/>
        <w:tab/>
        <w:t>17</w:t>
        <w:tab/>
        <w:tab/>
        <w:t xml:space="preserve">    3</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Arineckaig</w:t>
        <w:tab/>
        <w:tab/>
        <w:t xml:space="preserve"> 1</w:t>
        <w:tab/>
        <w:tab/>
        <w:t xml:space="preserve">    3</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Attadale</w:t>
        <w:tab/>
        <w:tab/>
        <w:t>48</w:t>
        <w:tab/>
        <w:tab/>
        <w:t xml:space="preserve">   10</w:t>
      </w:r>
    </w:p>
    <w:p>
      <w:pPr>
        <w:pStyle w:val="Default"/>
        <w:bidi w:val="0"/>
        <w:ind w:left="0" w:right="612" w:firstLine="0"/>
        <w:jc w:val="left"/>
        <w:rPr>
          <w:rtl w:val="0"/>
        </w:rPr>
      </w:pPr>
    </w:p>
    <w:p>
      <w:pPr>
        <w:pStyle w:val="Default"/>
        <w:bidi w:val="0"/>
        <w:ind w:left="0" w:right="612" w:firstLine="0"/>
        <w:jc w:val="left"/>
        <w:rPr>
          <w:rtl w:val="0"/>
        </w:rPr>
      </w:pPr>
      <w:r>
        <w:rPr>
          <w:rtl w:val="0"/>
          <w:lang w:val="en-US"/>
        </w:rPr>
        <w:t>Strome</w:t>
        <w:tab/>
        <w:tab/>
        <w:tab/>
        <w:t>18</w:t>
        <w:tab/>
        <w:tab/>
        <w:t xml:space="preserve">    10</w:t>
      </w:r>
    </w:p>
    <w:p>
      <w:pPr>
        <w:pStyle w:val="Default"/>
        <w:bidi w:val="0"/>
        <w:ind w:left="0" w:right="612" w:firstLine="0"/>
        <w:jc w:val="left"/>
        <w:rPr>
          <w:rtl w:val="0"/>
        </w:rPr>
      </w:pPr>
      <w:r>
        <w:rPr>
          <w:rtl w:val="0"/>
          <w:lang w:val="en-US"/>
        </w:rPr>
        <w:t>FLS (Forestry &amp; Land</w:t>
      </w:r>
    </w:p>
    <w:p>
      <w:pPr>
        <w:pStyle w:val="Default"/>
        <w:bidi w:val="0"/>
        <w:ind w:left="0" w:right="612" w:firstLine="0"/>
        <w:jc w:val="left"/>
        <w:rPr>
          <w:rtl w:val="0"/>
        </w:rPr>
      </w:pPr>
      <w:r>
        <w:rPr>
          <w:rtl w:val="0"/>
        </w:rPr>
        <w:tab/>
        <w:t>Scotland)</w:t>
      </w:r>
    </w:p>
    <w:p>
      <w:pPr>
        <w:pStyle w:val="Default"/>
        <w:bidi w:val="0"/>
        <w:ind w:left="0" w:right="612" w:firstLine="0"/>
        <w:jc w:val="left"/>
        <w:rPr>
          <w:rtl w:val="0"/>
        </w:rPr>
      </w:pPr>
    </w:p>
    <w:p>
      <w:pPr>
        <w:pStyle w:val="Default"/>
        <w:bidi w:val="0"/>
        <w:ind w:left="0" w:right="612" w:firstLine="0"/>
        <w:jc w:val="left"/>
        <w:rPr>
          <w:b w:val="1"/>
          <w:bCs w:val="1"/>
          <w:rtl w:val="0"/>
        </w:rPr>
      </w:pPr>
      <w:r>
        <w:rPr>
          <w:rtl w:val="0"/>
          <w:lang w:val="en-US"/>
        </w:rPr>
        <w:t>6)</w:t>
        <w:tab/>
      </w:r>
      <w:r>
        <w:rPr>
          <w:b w:val="1"/>
          <w:bCs w:val="1"/>
          <w:rtl w:val="0"/>
          <w:lang w:val="en-US"/>
        </w:rPr>
        <w:t>Spring Counts</w:t>
      </w:r>
    </w:p>
    <w:p>
      <w:pPr>
        <w:pStyle w:val="Default"/>
        <w:bidi w:val="0"/>
        <w:ind w:left="0" w:right="612" w:firstLine="0"/>
        <w:jc w:val="left"/>
        <w:rPr>
          <w:rtl w:val="0"/>
        </w:rPr>
      </w:pPr>
      <w:r>
        <w:rPr>
          <w:b w:val="1"/>
          <w:bCs w:val="1"/>
          <w:rtl w:val="0"/>
        </w:rPr>
        <w:tab/>
        <w:tab/>
        <w:tab/>
      </w:r>
      <w:r>
        <w:rPr>
          <w:rtl w:val="0"/>
          <w:lang w:val="en-US"/>
        </w:rPr>
        <w:t>Stags</w:t>
        <w:tab/>
        <w:tab/>
        <w:t>Hinds</w:t>
        <w:tab/>
        <w:tab/>
        <w:t>Calves</w:t>
      </w:r>
    </w:p>
    <w:p>
      <w:pPr>
        <w:pStyle w:val="Default"/>
        <w:bidi w:val="0"/>
        <w:ind w:left="0" w:right="612" w:firstLine="0"/>
        <w:jc w:val="left"/>
        <w:rPr>
          <w:b w:val="1"/>
          <w:bCs w:val="1"/>
          <w:rtl w:val="0"/>
        </w:rPr>
      </w:pPr>
    </w:p>
    <w:p>
      <w:pPr>
        <w:pStyle w:val="Default"/>
        <w:bidi w:val="0"/>
        <w:ind w:left="0" w:right="612" w:firstLine="0"/>
        <w:jc w:val="left"/>
        <w:rPr>
          <w:rtl w:val="0"/>
        </w:rPr>
      </w:pPr>
      <w:r>
        <w:rPr>
          <w:rtl w:val="0"/>
          <w:lang w:val="en-US"/>
        </w:rPr>
        <w:t>Achnashellach</w:t>
        <w:tab/>
        <w:tab/>
        <w:t>117</w:t>
        <w:tab/>
        <w:tab/>
        <w:t>293</w:t>
        <w:tab/>
        <w:tab/>
        <w:t xml:space="preserve">   71</w:t>
        <w:tab/>
        <w:t>??</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Arineckaig</w:t>
        <w:tab/>
        <w:tab/>
        <w:t xml:space="preserve"> 36</w:t>
        <w:tab/>
        <w:tab/>
        <w:t xml:space="preserve"> 23</w:t>
        <w:tab/>
        <w:tab/>
        <w:t xml:space="preserve">     5</w:t>
        <w:tab/>
        <w:t>done in June</w:t>
      </w:r>
    </w:p>
    <w:p>
      <w:pPr>
        <w:pStyle w:val="Default"/>
        <w:bidi w:val="0"/>
        <w:ind w:left="0" w:right="612" w:firstLine="0"/>
        <w:jc w:val="left"/>
        <w:rPr>
          <w:rtl w:val="0"/>
        </w:rPr>
      </w:pPr>
    </w:p>
    <w:p>
      <w:pPr>
        <w:pStyle w:val="Default"/>
        <w:bidi w:val="0"/>
        <w:ind w:left="0" w:right="612" w:firstLine="0"/>
        <w:jc w:val="left"/>
        <w:rPr>
          <w:rtl w:val="0"/>
        </w:rPr>
      </w:pPr>
      <w:r>
        <w:rPr>
          <w:rtl w:val="0"/>
          <w:lang w:val="en-US"/>
        </w:rPr>
        <w:t xml:space="preserve">Attadale </w:t>
        <w:tab/>
        <w:tab/>
        <w:t>527</w:t>
        <w:tab/>
        <w:tab/>
        <w:tab/>
        <w:tab/>
        <w:tab/>
        <w:t>??? when</w:t>
      </w:r>
    </w:p>
    <w:p>
      <w:pPr>
        <w:pStyle w:val="Default"/>
        <w:bidi w:val="0"/>
        <w:ind w:left="0" w:right="612" w:firstLine="0"/>
        <w:jc w:val="left"/>
        <w:rPr>
          <w:rtl w:val="0"/>
        </w:rPr>
      </w:pPr>
    </w:p>
    <w:p>
      <w:pPr>
        <w:pStyle w:val="Default"/>
        <w:bidi w:val="0"/>
        <w:ind w:left="0" w:right="612" w:firstLine="0"/>
        <w:jc w:val="left"/>
        <w:rPr>
          <w:rtl w:val="0"/>
        </w:rPr>
      </w:pPr>
      <w:r>
        <w:rPr>
          <w:rtl w:val="0"/>
          <w:lang w:val="en-US"/>
        </w:rPr>
        <w:t>Inverinate</w:t>
        <w:tab/>
        <w:tab/>
        <w:t>861</w:t>
        <w:tab/>
        <w:tab/>
        <w:t>1579</w:t>
        <w:tab/>
        <w:tab/>
        <w:t xml:space="preserve">  431 -   done in December </w:t>
      </w:r>
    </w:p>
    <w:p>
      <w:pPr>
        <w:pStyle w:val="Default"/>
        <w:bidi w:val="0"/>
        <w:ind w:left="0" w:right="612" w:firstLine="0"/>
        <w:jc w:val="left"/>
        <w:rPr>
          <w:rtl w:val="0"/>
        </w:rPr>
      </w:pPr>
    </w:p>
    <w:p>
      <w:pPr>
        <w:pStyle w:val="Default"/>
        <w:bidi w:val="0"/>
        <w:ind w:left="0" w:right="612" w:firstLine="0"/>
        <w:jc w:val="left"/>
        <w:rPr>
          <w:rtl w:val="0"/>
        </w:rPr>
      </w:pPr>
    </w:p>
    <w:p>
      <w:pPr>
        <w:pStyle w:val="Default"/>
        <w:bidi w:val="0"/>
        <w:ind w:left="0" w:right="612" w:firstLine="0"/>
        <w:jc w:val="left"/>
        <w:rPr>
          <w:b w:val="1"/>
          <w:bCs w:val="1"/>
          <w:rtl w:val="0"/>
        </w:rPr>
      </w:pPr>
      <w:r>
        <w:rPr>
          <w:rtl w:val="0"/>
          <w:lang w:val="en-US"/>
        </w:rPr>
        <w:t xml:space="preserve">7) </w:t>
        <w:tab/>
      </w:r>
      <w:r>
        <w:rPr>
          <w:b w:val="1"/>
          <w:bCs w:val="1"/>
          <w:rtl w:val="0"/>
          <w:lang w:val="en-US"/>
        </w:rPr>
        <w:t>Stag &amp; Hind Cull Targets 2019/20</w:t>
      </w:r>
    </w:p>
    <w:p>
      <w:pPr>
        <w:pStyle w:val="Default"/>
        <w:bidi w:val="0"/>
        <w:ind w:left="0" w:right="612" w:firstLine="0"/>
        <w:jc w:val="left"/>
        <w:rPr>
          <w:rtl w:val="0"/>
        </w:rPr>
      </w:pPr>
    </w:p>
    <w:p>
      <w:pPr>
        <w:pStyle w:val="Default"/>
        <w:bidi w:val="0"/>
        <w:ind w:left="0" w:right="612" w:firstLine="0"/>
        <w:jc w:val="left"/>
        <w:rPr>
          <w:rtl w:val="0"/>
        </w:rPr>
      </w:pPr>
      <w:r>
        <w:rPr>
          <w:rtl w:val="0"/>
        </w:rPr>
        <w:tab/>
        <w:tab/>
        <w:tab/>
        <w:t>Stags</w:t>
        <w:tab/>
        <w:tab/>
        <w:t>Hinds</w:t>
        <w:tab/>
        <w:tab/>
      </w:r>
    </w:p>
    <w:p>
      <w:pPr>
        <w:pStyle w:val="Default"/>
        <w:bidi w:val="0"/>
        <w:ind w:left="0" w:right="612" w:firstLine="0"/>
        <w:jc w:val="left"/>
        <w:rPr>
          <w:rtl w:val="0"/>
        </w:rPr>
      </w:pPr>
    </w:p>
    <w:p>
      <w:pPr>
        <w:pStyle w:val="Default"/>
        <w:bidi w:val="0"/>
        <w:ind w:left="0" w:right="612" w:firstLine="0"/>
        <w:jc w:val="left"/>
        <w:rPr>
          <w:rtl w:val="0"/>
        </w:rPr>
      </w:pPr>
      <w:r>
        <w:rPr>
          <w:rtl w:val="0"/>
          <w:lang w:val="en-US"/>
        </w:rPr>
        <w:t>Achnashellach</w:t>
        <w:tab/>
        <w:tab/>
        <w:t>20</w:t>
        <w:tab/>
        <w:tab/>
        <w:t xml:space="preserve"> 35</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Arineckaig</w:t>
        <w:tab/>
        <w:tab/>
        <w:t xml:space="preserve"> 8</w:t>
        <w:tab/>
        <w:tab/>
        <w:t xml:space="preserve">   6</w:t>
      </w:r>
    </w:p>
    <w:p>
      <w:pPr>
        <w:pStyle w:val="Default"/>
        <w:bidi w:val="0"/>
        <w:ind w:left="0" w:right="612" w:firstLine="0"/>
        <w:jc w:val="left"/>
        <w:rPr>
          <w:rtl w:val="0"/>
        </w:rPr>
      </w:pPr>
    </w:p>
    <w:p>
      <w:pPr>
        <w:pStyle w:val="Default"/>
        <w:bidi w:val="0"/>
        <w:ind w:left="0" w:right="612" w:firstLine="0"/>
        <w:jc w:val="left"/>
        <w:rPr>
          <w:rtl w:val="0"/>
        </w:rPr>
      </w:pPr>
      <w:r>
        <w:rPr>
          <w:rtl w:val="0"/>
          <w:lang w:val="en-US"/>
        </w:rPr>
        <w:t>Attadale</w:t>
        <w:tab/>
        <w:tab/>
        <w:t>40</w:t>
        <w:tab/>
        <w:tab/>
        <w:t xml:space="preserve">  50</w:t>
      </w:r>
    </w:p>
    <w:p>
      <w:pPr>
        <w:pStyle w:val="Default"/>
        <w:bidi w:val="0"/>
        <w:ind w:left="0" w:right="612" w:firstLine="0"/>
        <w:jc w:val="left"/>
        <w:rPr>
          <w:rtl w:val="0"/>
        </w:rPr>
      </w:pPr>
    </w:p>
    <w:p>
      <w:pPr>
        <w:pStyle w:val="Default"/>
        <w:bidi w:val="0"/>
        <w:ind w:left="0" w:right="612" w:firstLine="0"/>
        <w:jc w:val="left"/>
        <w:rPr>
          <w:rtl w:val="0"/>
        </w:rPr>
      </w:pPr>
      <w:r>
        <w:rPr>
          <w:rtl w:val="0"/>
          <w:lang w:val="en-US"/>
        </w:rPr>
        <w:t>Inverinate</w:t>
        <w:tab/>
        <w:tab/>
        <w:t>115/120</w:t>
        <w:tab/>
        <w:t>120/130</w:t>
      </w:r>
    </w:p>
    <w:p>
      <w:pPr>
        <w:pStyle w:val="Default"/>
        <w:bidi w:val="0"/>
        <w:ind w:left="0" w:right="612" w:firstLine="0"/>
        <w:jc w:val="left"/>
        <w:rPr>
          <w:rtl w:val="0"/>
        </w:rPr>
      </w:pPr>
    </w:p>
    <w:p>
      <w:pPr>
        <w:pStyle w:val="Default"/>
        <w:bidi w:val="0"/>
        <w:ind w:left="0" w:right="612" w:firstLine="0"/>
        <w:jc w:val="left"/>
        <w:rPr>
          <w:rtl w:val="0"/>
        </w:rPr>
      </w:pPr>
    </w:p>
    <w:p>
      <w:pPr>
        <w:pStyle w:val="Default"/>
        <w:bidi w:val="0"/>
        <w:ind w:left="0" w:right="612" w:firstLine="0"/>
        <w:jc w:val="left"/>
        <w:rPr>
          <w:rtl w:val="0"/>
        </w:rPr>
      </w:pPr>
    </w:p>
    <w:p>
      <w:pPr>
        <w:pStyle w:val="Default"/>
        <w:bidi w:val="0"/>
        <w:ind w:left="0" w:right="612" w:firstLine="0"/>
        <w:jc w:val="left"/>
        <w:rPr>
          <w:b w:val="1"/>
          <w:bCs w:val="1"/>
          <w:rtl w:val="0"/>
        </w:rPr>
      </w:pPr>
      <w:r>
        <w:rPr>
          <w:rtl w:val="0"/>
          <w:lang w:val="en-US"/>
        </w:rPr>
        <w:t>8)</w:t>
        <w:tab/>
      </w:r>
      <w:r>
        <w:rPr>
          <w:b w:val="1"/>
          <w:bCs w:val="1"/>
          <w:rtl w:val="0"/>
          <w:lang w:val="en-US"/>
        </w:rPr>
        <w:t>Treasurer</w:t>
      </w:r>
      <w:r>
        <w:rPr>
          <w:b w:val="1"/>
          <w:bCs w:val="1"/>
          <w:rtl w:val="0"/>
          <w:lang w:val="en-US"/>
        </w:rPr>
        <w:t>’</w:t>
      </w:r>
      <w:r>
        <w:rPr>
          <w:b w:val="1"/>
          <w:bCs w:val="1"/>
          <w:rtl w:val="0"/>
          <w:lang w:val="en-US"/>
        </w:rPr>
        <w:t>s Report</w:t>
      </w:r>
    </w:p>
    <w:p>
      <w:pPr>
        <w:pStyle w:val="Default"/>
        <w:bidi w:val="0"/>
        <w:ind w:left="0" w:right="612" w:firstLine="0"/>
        <w:jc w:val="left"/>
        <w:rPr>
          <w:b w:val="1"/>
          <w:bCs w:val="1"/>
          <w:rtl w:val="0"/>
        </w:rPr>
      </w:pPr>
    </w:p>
    <w:p>
      <w:pPr>
        <w:pStyle w:val="Default"/>
        <w:bidi w:val="0"/>
        <w:ind w:left="0" w:right="612" w:firstLine="0"/>
        <w:jc w:val="left"/>
        <w:rPr>
          <w:rtl w:val="0"/>
        </w:rPr>
      </w:pPr>
      <w:r>
        <w:rPr>
          <w:rtl w:val="0"/>
          <w:lang w:val="en-US"/>
        </w:rPr>
        <w:t>Alec explained that after slight confusion everyone had paid their dues for membership.  New invoices would go out more promptly this year.</w:t>
      </w:r>
    </w:p>
    <w:p>
      <w:pPr>
        <w:pStyle w:val="Default"/>
        <w:bidi w:val="0"/>
        <w:ind w:left="0" w:right="612" w:firstLine="0"/>
        <w:jc w:val="left"/>
        <w:rPr>
          <w:rtl w:val="0"/>
        </w:rPr>
      </w:pPr>
    </w:p>
    <w:p>
      <w:pPr>
        <w:pStyle w:val="Default"/>
        <w:bidi w:val="0"/>
        <w:ind w:left="0" w:right="612" w:firstLine="0"/>
        <w:jc w:val="left"/>
        <w:rPr>
          <w:b w:val="1"/>
          <w:bCs w:val="1"/>
          <w:rtl w:val="0"/>
        </w:rPr>
      </w:pPr>
      <w:r>
        <w:rPr>
          <w:rtl w:val="0"/>
          <w:lang w:val="en-US"/>
        </w:rPr>
        <w:t>9)</w:t>
        <w:tab/>
      </w:r>
      <w:r>
        <w:rPr>
          <w:b w:val="1"/>
          <w:bCs w:val="1"/>
          <w:rtl w:val="0"/>
          <w:lang w:val="en-US"/>
        </w:rPr>
        <w:t>Any other business</w:t>
      </w:r>
    </w:p>
    <w:p>
      <w:pPr>
        <w:pStyle w:val="Default"/>
        <w:bidi w:val="0"/>
        <w:ind w:left="0" w:right="612" w:firstLine="0"/>
        <w:jc w:val="left"/>
        <w:rPr>
          <w:b w:val="1"/>
          <w:bCs w:val="1"/>
          <w:rtl w:val="0"/>
        </w:rPr>
      </w:pPr>
    </w:p>
    <w:p>
      <w:pPr>
        <w:pStyle w:val="Default"/>
        <w:bidi w:val="0"/>
        <w:ind w:left="0" w:right="612" w:firstLine="0"/>
        <w:jc w:val="left"/>
        <w:rPr>
          <w:rtl w:val="0"/>
        </w:rPr>
      </w:pPr>
      <w:r>
        <w:rPr>
          <w:rtl w:val="0"/>
          <w:lang w:val="en-US"/>
        </w:rPr>
        <w:t xml:space="preserve">Sinclair updated the group.  Assessments were better across the board.  SNH had to report to the Scottish Government by September </w:t>
      </w:r>
    </w:p>
    <w:p>
      <w:pPr>
        <w:pStyle w:val="Default"/>
        <w:bidi w:val="0"/>
        <w:ind w:left="0" w:right="612" w:firstLine="0"/>
        <w:jc w:val="left"/>
        <w:rPr>
          <w:rtl w:val="0"/>
        </w:rPr>
      </w:pPr>
      <w:r>
        <w:rPr>
          <w:rtl w:val="0"/>
          <w:lang w:val="en-US"/>
        </w:rPr>
        <w:t>The Deer Management Group had been delayed for various reasons and would also present their report to the Scottish Government in September.</w:t>
      </w:r>
    </w:p>
    <w:p>
      <w:pPr>
        <w:pStyle w:val="Default"/>
        <w:bidi w:val="0"/>
        <w:ind w:left="0" w:right="612" w:firstLine="0"/>
        <w:jc w:val="left"/>
        <w:rPr>
          <w:rtl w:val="0"/>
        </w:rPr>
      </w:pPr>
      <w:r>
        <w:rPr>
          <w:rtl w:val="0"/>
          <w:lang w:val="en-US"/>
        </w:rPr>
        <w:t>He also reminded members that t</w:t>
      </w:r>
      <w:r>
        <w:rPr>
          <w:rtl w:val="0"/>
          <w:lang w:val="en-US"/>
        </w:rPr>
        <w:t>here are grants available for forestry funding but with conditions attached.</w:t>
      </w:r>
    </w:p>
    <w:p>
      <w:pPr>
        <w:pStyle w:val="Default"/>
        <w:bidi w:val="0"/>
        <w:ind w:left="0" w:right="612" w:firstLine="0"/>
        <w:jc w:val="left"/>
        <w:rPr>
          <w:rtl w:val="0"/>
        </w:rPr>
      </w:pPr>
      <w:r>
        <w:rPr>
          <w:rtl w:val="0"/>
          <w:lang w:val="en-US"/>
        </w:rPr>
        <w:t xml:space="preserve">The </w:t>
      </w:r>
      <w:r>
        <w:rPr>
          <w:rtl w:val="0"/>
          <w:lang w:val="en-US"/>
        </w:rPr>
        <w:t xml:space="preserve">next </w:t>
      </w:r>
      <w:r>
        <w:rPr>
          <w:rtl w:val="0"/>
          <w:lang w:val="en-US"/>
        </w:rPr>
        <w:t xml:space="preserve">helicopter count </w:t>
      </w:r>
      <w:r>
        <w:rPr>
          <w:rtl w:val="0"/>
          <w:lang w:val="en-US"/>
        </w:rPr>
        <w:t xml:space="preserve">will </w:t>
      </w:r>
      <w:r>
        <w:rPr>
          <w:rtl w:val="0"/>
          <w:lang w:val="en-US"/>
        </w:rPr>
        <w:t>be held in</w:t>
      </w:r>
      <w:r>
        <w:rPr>
          <w:rtl w:val="0"/>
          <w:lang w:val="en-US"/>
        </w:rPr>
        <w:t xml:space="preserve"> Spring</w:t>
      </w:r>
      <w:r>
        <w:rPr>
          <w:rtl w:val="0"/>
        </w:rPr>
        <w:t xml:space="preserve"> 2020</w:t>
      </w:r>
    </w:p>
    <w:p>
      <w:pPr>
        <w:pStyle w:val="Default"/>
        <w:bidi w:val="0"/>
        <w:ind w:left="0" w:right="612" w:firstLine="0"/>
        <w:jc w:val="left"/>
        <w:rPr>
          <w:rtl w:val="0"/>
        </w:rPr>
      </w:pPr>
    </w:p>
    <w:p>
      <w:pPr>
        <w:pStyle w:val="Default"/>
        <w:bidi w:val="0"/>
        <w:ind w:left="0" w:right="612" w:firstLine="0"/>
        <w:jc w:val="left"/>
        <w:rPr>
          <w:rtl w:val="0"/>
        </w:rPr>
      </w:pPr>
      <w:r>
        <w:rPr>
          <w:rtl w:val="0"/>
          <w:lang w:val="en-US"/>
        </w:rPr>
        <w:t>Ross MacMillan introduced himself and explained how responsibility was spread across Ben Eight, and Strome etc.  Christopher MacKenzie had been impressed by Keir</w:t>
      </w:r>
      <w:r>
        <w:rPr>
          <w:rtl w:val="0"/>
          <w:lang w:val="en-US"/>
        </w:rPr>
        <w:t>’</w:t>
      </w:r>
      <w:r>
        <w:rPr>
          <w:rtl w:val="0"/>
          <w:lang w:val="en-US"/>
        </w:rPr>
        <w:t>s prompt response about the state of the fence at Achnashellach.  Ross explained he was based at Balmacara.</w:t>
      </w:r>
    </w:p>
    <w:p>
      <w:pPr>
        <w:pStyle w:val="Default"/>
        <w:bidi w:val="0"/>
        <w:ind w:left="0" w:right="612" w:firstLine="0"/>
        <w:jc w:val="left"/>
        <w:rPr>
          <w:rtl w:val="0"/>
        </w:rPr>
      </w:pPr>
    </w:p>
    <w:p>
      <w:pPr>
        <w:pStyle w:val="Default"/>
        <w:bidi w:val="0"/>
        <w:ind w:left="0" w:right="612" w:firstLine="0"/>
        <w:jc w:val="left"/>
        <w:rPr>
          <w:rtl w:val="0"/>
        </w:rPr>
      </w:pPr>
      <w:r>
        <w:rPr>
          <w:rtl w:val="0"/>
          <w:lang w:val="en-US"/>
        </w:rPr>
        <w:t>Susan will send out the two page assessment of our plan from SNH for everyone to have a look at - remember there are two pages to it on the Excel spreadsheet.</w:t>
      </w:r>
    </w:p>
    <w:p>
      <w:pPr>
        <w:pStyle w:val="Default"/>
        <w:bidi w:val="0"/>
        <w:ind w:left="0" w:right="612" w:firstLine="0"/>
        <w:jc w:val="left"/>
        <w:rPr>
          <w:rtl w:val="0"/>
        </w:rPr>
      </w:pPr>
    </w:p>
    <w:p>
      <w:pPr>
        <w:pStyle w:val="Default"/>
        <w:bidi w:val="0"/>
        <w:ind w:left="0" w:right="612" w:firstLine="0"/>
        <w:jc w:val="left"/>
        <w:rPr>
          <w:rtl w:val="0"/>
        </w:rPr>
      </w:pPr>
      <w:r>
        <w:rPr>
          <w:rtl w:val="0"/>
          <w:lang w:val="en-US"/>
        </w:rPr>
        <w:t>EAM - asked others to let him know about prices for venison.  He</w:t>
      </w:r>
      <w:r>
        <w:rPr>
          <w:rtl w:val="0"/>
          <w:lang w:val="en-US"/>
        </w:rPr>
        <w:t>’</w:t>
      </w:r>
      <w:r>
        <w:rPr>
          <w:rtl w:val="0"/>
          <w:lang w:val="en-US"/>
        </w:rPr>
        <w:t>ll negotiate with Highland Venison in July about a price for the season.  Andrew pointed out that it still varies over the season.</w:t>
      </w:r>
    </w:p>
    <w:p>
      <w:pPr>
        <w:pStyle w:val="Default"/>
        <w:bidi w:val="0"/>
        <w:ind w:left="0" w:right="612" w:firstLine="0"/>
        <w:jc w:val="left"/>
        <w:rPr>
          <w:b w:val="1"/>
          <w:bCs w:val="1"/>
          <w:rtl w:val="0"/>
        </w:rPr>
      </w:pPr>
    </w:p>
    <w:p>
      <w:pPr>
        <w:pStyle w:val="Default"/>
        <w:bidi w:val="0"/>
        <w:ind w:left="0" w:right="612" w:firstLine="0"/>
        <w:jc w:val="left"/>
        <w:rPr>
          <w:rFonts w:ascii="Helvetica" w:cs="Helvetica" w:hAnsi="Helvetica" w:eastAsia="Helvetica"/>
          <w:rtl w:val="0"/>
        </w:rPr>
      </w:pPr>
    </w:p>
    <w:p>
      <w:pPr>
        <w:pStyle w:val="Default"/>
        <w:bidi w:val="0"/>
        <w:ind w:left="0" w:right="612" w:firstLine="0"/>
        <w:jc w:val="left"/>
        <w:rPr>
          <w:rFonts w:ascii="Times New Roman" w:cs="Times New Roman" w:hAnsi="Times New Roman" w:eastAsia="Times New Roman"/>
          <w:i w:val="1"/>
          <w:iCs w:val="1"/>
          <w:rtl w:val="0"/>
        </w:rPr>
      </w:pPr>
      <w:r>
        <w:rPr>
          <w:rFonts w:ascii="Helvetica" w:hAnsi="Helvetica"/>
          <w:i w:val="1"/>
          <w:iCs w:val="1"/>
          <w:rtl w:val="0"/>
          <w:lang w:val="en-US"/>
        </w:rPr>
        <w:t>Kept this in so JMM can try to find it</w:t>
      </w:r>
    </w:p>
    <w:p>
      <w:pPr>
        <w:pStyle w:val="Default"/>
        <w:bidi w:val="0"/>
        <w:ind w:left="0" w:right="612" w:firstLine="0"/>
        <w:jc w:val="left"/>
        <w:rPr>
          <w:rtl w:val="0"/>
        </w:rPr>
      </w:pPr>
      <w:r>
        <w:rPr>
          <w:rFonts w:ascii="Times New Roman" w:hAnsi="Times New Roman"/>
          <w:rtl w:val="0"/>
          <w:lang w:val="en-US"/>
        </w:rPr>
        <w:t>**</w:t>
      </w:r>
      <w:r>
        <w:rPr>
          <w:rtl w:val="0"/>
          <w:lang w:val="en-US"/>
        </w:rPr>
        <w:t>Discussion followed about deer movement across South Ross.  Russell informed group that his father had done a study with others about deer migration in the 1960s, which will be sought from Edinburgh University.</w:t>
      </w:r>
    </w:p>
    <w:p>
      <w:pPr>
        <w:pStyle w:val="Default"/>
        <w:bidi w:val="0"/>
        <w:ind w:left="0" w:right="612" w:firstLine="0"/>
        <w:jc w:val="left"/>
        <w:rPr>
          <w:rtl w:val="0"/>
        </w:rPr>
      </w:pPr>
    </w:p>
    <w:p>
      <w:pPr>
        <w:pStyle w:val="Default"/>
        <w:bidi w:val="0"/>
        <w:ind w:left="0" w:right="612" w:firstLine="0"/>
        <w:jc w:val="left"/>
        <w:rPr>
          <w:rtl w:val="0"/>
        </w:rPr>
      </w:pPr>
      <w:r>
        <w:rPr>
          <w:rtl w:val="0"/>
        </w:rPr>
        <w:t xml:space="preserve">10) </w:t>
        <w:tab/>
      </w:r>
      <w:r>
        <w:rPr>
          <w:b w:val="1"/>
          <w:bCs w:val="1"/>
          <w:rtl w:val="0"/>
          <w:lang w:val="en-US"/>
        </w:rPr>
        <w:t>Next meeting</w:t>
      </w:r>
      <w:r>
        <w:rPr>
          <w:rtl w:val="0"/>
          <w:lang w:val="en-US"/>
        </w:rPr>
        <w:t xml:space="preserve"> will be held </w:t>
      </w:r>
      <w:r>
        <w:rPr>
          <w:rtl w:val="0"/>
          <w:lang w:val="en-US"/>
        </w:rPr>
        <w:t>in early November at the end of the season, date to be confirmed</w:t>
      </w:r>
      <w:r>
        <w:rPr>
          <w:rtl w:val="0"/>
        </w:rPr>
        <w:tab/>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p>
  <w:p>
    <w:pPr>
      <w:pStyle w:val="Header &amp; Footer"/>
      <w:tabs>
        <w:tab w:val="center" w:pos="4819"/>
        <w:tab w:val="right" w:pos="9638"/>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